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B4" w:rsidRDefault="00D85DB4" w:rsidP="00D85DB4">
      <w:pPr>
        <w:spacing w:before="9"/>
        <w:rPr>
          <w:rFonts w:ascii="Times New Roman" w:eastAsia="Times New Roman" w:hAnsi="Times New Roman" w:cs="Times New Roman"/>
          <w:sz w:val="14"/>
          <w:szCs w:val="14"/>
        </w:rPr>
      </w:pPr>
      <w:r>
        <w:rPr>
          <w:noProof/>
          <w:color w:val="44546A" w:themeColor="text2"/>
        </w:rPr>
        <w:drawing>
          <wp:anchor distT="0" distB="0" distL="114300" distR="114300" simplePos="0" relativeHeight="251659264" behindDoc="0" locked="0" layoutInCell="1" allowOverlap="1" wp14:anchorId="2F551514" wp14:editId="6E166978">
            <wp:simplePos x="0" y="0"/>
            <wp:positionH relativeFrom="page">
              <wp:posOffset>133350</wp:posOffset>
            </wp:positionH>
            <wp:positionV relativeFrom="paragraph">
              <wp:posOffset>31750</wp:posOffset>
            </wp:positionV>
            <wp:extent cx="3324225" cy="140141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574" cy="1417582"/>
                    </a:xfrm>
                    <a:prstGeom prst="rect">
                      <a:avLst/>
                    </a:prstGeom>
                    <a:noFill/>
                  </pic:spPr>
                </pic:pic>
              </a:graphicData>
            </a:graphic>
            <wp14:sizeRelH relativeFrom="page">
              <wp14:pctWidth>0</wp14:pctWidth>
            </wp14:sizeRelH>
            <wp14:sizeRelV relativeFrom="page">
              <wp14:pctHeight>0</wp14:pctHeight>
            </wp14:sizeRelV>
          </wp:anchor>
        </w:drawing>
      </w:r>
    </w:p>
    <w:p w:rsidR="00D85DB4" w:rsidRPr="00E80356" w:rsidRDefault="00D85DB4" w:rsidP="00D85DB4">
      <w:pPr>
        <w:spacing w:before="45" w:line="432" w:lineRule="exact"/>
        <w:ind w:left="7198" w:right="122" w:firstLine="1884"/>
        <w:rPr>
          <w:rFonts w:ascii="PMingLiU" w:eastAsia="PMingLiU" w:hAnsi="PMingLiU" w:cs="PMingLiU"/>
          <w:color w:val="44546A" w:themeColor="text2"/>
          <w:sz w:val="38"/>
          <w:szCs w:val="38"/>
        </w:rPr>
      </w:pPr>
      <w:r w:rsidRPr="00E80356">
        <w:rPr>
          <w:rFonts w:ascii="PMingLiU"/>
          <w:color w:val="44546A" w:themeColor="text2"/>
          <w:w w:val="80"/>
          <w:sz w:val="38"/>
        </w:rPr>
        <w:t>HERZL-NER</w:t>
      </w:r>
      <w:r w:rsidRPr="00E80356">
        <w:rPr>
          <w:rFonts w:ascii="PMingLiU"/>
          <w:color w:val="44546A" w:themeColor="text2"/>
          <w:spacing w:val="6"/>
          <w:w w:val="80"/>
          <w:sz w:val="38"/>
        </w:rPr>
        <w:t xml:space="preserve"> </w:t>
      </w:r>
      <w:r w:rsidRPr="00E80356">
        <w:rPr>
          <w:rFonts w:ascii="PMingLiU"/>
          <w:color w:val="44546A" w:themeColor="text2"/>
          <w:w w:val="80"/>
          <w:sz w:val="38"/>
        </w:rPr>
        <w:t>TAMID</w:t>
      </w:r>
      <w:r w:rsidRPr="00E80356">
        <w:rPr>
          <w:rFonts w:ascii="PMingLiU"/>
          <w:color w:val="44546A" w:themeColor="text2"/>
          <w:w w:val="79"/>
          <w:sz w:val="38"/>
        </w:rPr>
        <w:t xml:space="preserve"> </w:t>
      </w:r>
      <w:r w:rsidRPr="00E80356">
        <w:rPr>
          <w:rFonts w:ascii="PMingLiU"/>
          <w:color w:val="44546A" w:themeColor="text2"/>
          <w:w w:val="75"/>
          <w:sz w:val="38"/>
        </w:rPr>
        <w:t xml:space="preserve">CONSERVATIVE  </w:t>
      </w:r>
      <w:r w:rsidRPr="00E80356">
        <w:rPr>
          <w:rFonts w:ascii="PMingLiU"/>
          <w:color w:val="44546A" w:themeColor="text2"/>
          <w:spacing w:val="70"/>
          <w:w w:val="75"/>
          <w:sz w:val="38"/>
        </w:rPr>
        <w:t xml:space="preserve"> </w:t>
      </w:r>
      <w:r w:rsidRPr="00E80356">
        <w:rPr>
          <w:rFonts w:ascii="PMingLiU"/>
          <w:color w:val="44546A" w:themeColor="text2"/>
          <w:w w:val="75"/>
          <w:sz w:val="38"/>
        </w:rPr>
        <w:t>CONGREGATION</w:t>
      </w:r>
    </w:p>
    <w:p w:rsidR="00D85DB4" w:rsidRDefault="00D85DB4" w:rsidP="00D85DB4">
      <w:pPr>
        <w:spacing w:line="205" w:lineRule="exact"/>
        <w:ind w:left="6800" w:hanging="351"/>
        <w:rPr>
          <w:rFonts w:ascii="PMingLiU" w:eastAsia="PMingLiU" w:hAnsi="PMingLiU" w:cs="PMingLiU"/>
          <w:sz w:val="16"/>
          <w:szCs w:val="16"/>
        </w:rPr>
      </w:pPr>
      <w:r w:rsidRPr="00E80356">
        <w:rPr>
          <w:rFonts w:ascii="PMingLiU"/>
          <w:color w:val="44546A" w:themeColor="text2"/>
          <w:spacing w:val="11"/>
          <w:w w:val="115"/>
          <w:sz w:val="16"/>
        </w:rPr>
        <w:t>Affiliated</w:t>
      </w:r>
      <w:r w:rsidRPr="00E80356">
        <w:rPr>
          <w:rFonts w:ascii="PMingLiU"/>
          <w:color w:val="44546A" w:themeColor="text2"/>
          <w:spacing w:val="45"/>
          <w:w w:val="115"/>
          <w:sz w:val="16"/>
        </w:rPr>
        <w:t xml:space="preserve"> </w:t>
      </w:r>
      <w:r w:rsidRPr="00E80356">
        <w:rPr>
          <w:rFonts w:ascii="PMingLiU"/>
          <w:color w:val="44546A" w:themeColor="text2"/>
          <w:spacing w:val="8"/>
          <w:w w:val="115"/>
          <w:sz w:val="16"/>
        </w:rPr>
        <w:t>with</w:t>
      </w:r>
      <w:r w:rsidRPr="00E80356">
        <w:rPr>
          <w:rFonts w:ascii="PMingLiU"/>
          <w:color w:val="44546A" w:themeColor="text2"/>
          <w:spacing w:val="46"/>
          <w:w w:val="115"/>
          <w:sz w:val="16"/>
        </w:rPr>
        <w:t xml:space="preserve"> </w:t>
      </w:r>
      <w:r w:rsidRPr="00E80356">
        <w:rPr>
          <w:rFonts w:ascii="PMingLiU"/>
          <w:color w:val="44546A" w:themeColor="text2"/>
          <w:spacing w:val="7"/>
          <w:w w:val="115"/>
          <w:sz w:val="16"/>
        </w:rPr>
        <w:t>the</w:t>
      </w:r>
      <w:r w:rsidRPr="00E80356">
        <w:rPr>
          <w:rFonts w:ascii="PMingLiU"/>
          <w:color w:val="44546A" w:themeColor="text2"/>
          <w:spacing w:val="46"/>
          <w:w w:val="115"/>
          <w:sz w:val="16"/>
        </w:rPr>
        <w:t xml:space="preserve"> </w:t>
      </w:r>
      <w:r w:rsidRPr="00E80356">
        <w:rPr>
          <w:rFonts w:ascii="PMingLiU"/>
          <w:color w:val="44546A" w:themeColor="text2"/>
          <w:spacing w:val="10"/>
          <w:w w:val="115"/>
          <w:sz w:val="16"/>
        </w:rPr>
        <w:t>United</w:t>
      </w:r>
      <w:r w:rsidRPr="00E80356">
        <w:rPr>
          <w:rFonts w:ascii="PMingLiU"/>
          <w:color w:val="44546A" w:themeColor="text2"/>
          <w:spacing w:val="46"/>
          <w:w w:val="115"/>
          <w:sz w:val="16"/>
        </w:rPr>
        <w:t xml:space="preserve"> </w:t>
      </w:r>
      <w:r w:rsidRPr="00E80356">
        <w:rPr>
          <w:rFonts w:ascii="PMingLiU"/>
          <w:color w:val="44546A" w:themeColor="text2"/>
          <w:spacing w:val="11"/>
          <w:w w:val="115"/>
          <w:sz w:val="16"/>
        </w:rPr>
        <w:t>Synagogue</w:t>
      </w:r>
      <w:r w:rsidRPr="00E80356">
        <w:rPr>
          <w:rFonts w:ascii="PMingLiU"/>
          <w:color w:val="44546A" w:themeColor="text2"/>
          <w:spacing w:val="45"/>
          <w:w w:val="115"/>
          <w:sz w:val="16"/>
        </w:rPr>
        <w:t xml:space="preserve"> </w:t>
      </w:r>
      <w:r w:rsidRPr="00E80356">
        <w:rPr>
          <w:rFonts w:ascii="PMingLiU"/>
          <w:color w:val="44546A" w:themeColor="text2"/>
          <w:spacing w:val="5"/>
          <w:w w:val="115"/>
          <w:sz w:val="16"/>
        </w:rPr>
        <w:t>of</w:t>
      </w:r>
      <w:r w:rsidRPr="00E80356">
        <w:rPr>
          <w:rFonts w:ascii="PMingLiU"/>
          <w:color w:val="44546A" w:themeColor="text2"/>
          <w:spacing w:val="46"/>
          <w:w w:val="115"/>
          <w:sz w:val="16"/>
        </w:rPr>
        <w:t xml:space="preserve"> </w:t>
      </w:r>
      <w:r w:rsidRPr="00E80356">
        <w:rPr>
          <w:rFonts w:ascii="PMingLiU"/>
          <w:color w:val="44546A" w:themeColor="text2"/>
          <w:spacing w:val="10"/>
          <w:w w:val="115"/>
          <w:sz w:val="16"/>
        </w:rPr>
        <w:t>Conservative Judaism</w:t>
      </w:r>
    </w:p>
    <w:p w:rsidR="00D85DB4" w:rsidRDefault="00D85DB4" w:rsidP="00D85DB4">
      <w:pPr>
        <w:rPr>
          <w:rFonts w:ascii="PMingLiU" w:eastAsia="PMingLiU" w:hAnsi="PMingLiU" w:cs="PMingLiU"/>
          <w:sz w:val="16"/>
          <w:szCs w:val="16"/>
        </w:rPr>
      </w:pPr>
    </w:p>
    <w:p w:rsidR="00D85DB4" w:rsidRDefault="00D85DB4" w:rsidP="00D85DB4">
      <w:pPr>
        <w:rPr>
          <w:rFonts w:ascii="PMingLiU" w:eastAsia="PMingLiU" w:hAnsi="PMingLiU" w:cs="PMingLiU"/>
          <w:sz w:val="16"/>
          <w:szCs w:val="16"/>
        </w:rPr>
      </w:pPr>
    </w:p>
    <w:p w:rsidR="00D85DB4" w:rsidRDefault="00D85DB4" w:rsidP="00D85DB4">
      <w:pPr>
        <w:rPr>
          <w:rFonts w:ascii="PMingLiU" w:eastAsia="PMingLiU" w:hAnsi="PMingLiU" w:cs="PMingLiU"/>
          <w:sz w:val="16"/>
          <w:szCs w:val="16"/>
        </w:rPr>
      </w:pPr>
    </w:p>
    <w:p w:rsidR="00D85DB4" w:rsidRDefault="00D85DB4" w:rsidP="00D85DB4">
      <w:pPr>
        <w:rPr>
          <w:rFonts w:ascii="PMingLiU" w:eastAsia="PMingLiU" w:hAnsi="PMingLiU" w:cs="PMingLiU"/>
          <w:sz w:val="16"/>
          <w:szCs w:val="16"/>
        </w:rPr>
      </w:pPr>
    </w:p>
    <w:p w:rsidR="00D85DB4" w:rsidRDefault="00D85DB4" w:rsidP="00D85DB4">
      <w:pPr>
        <w:spacing w:before="8"/>
        <w:rPr>
          <w:rFonts w:ascii="PMingLiU" w:eastAsia="PMingLiU" w:hAnsi="PMingLiU" w:cs="PMingLiU"/>
          <w:sz w:val="17"/>
          <w:szCs w:val="17"/>
        </w:rPr>
      </w:pPr>
    </w:p>
    <w:p w:rsidR="00D85DB4" w:rsidRPr="00E80356" w:rsidRDefault="00D85DB4" w:rsidP="00D85DB4">
      <w:pPr>
        <w:ind w:left="5040" w:firstLine="720"/>
        <w:rPr>
          <w:rFonts w:ascii="PMingLiU" w:eastAsia="PMingLiU" w:hAnsi="PMingLiU" w:cs="PMingLiU"/>
          <w:color w:val="44546A" w:themeColor="text2"/>
          <w:sz w:val="16"/>
          <w:szCs w:val="16"/>
        </w:rPr>
      </w:pPr>
      <w:r w:rsidRPr="00E80356">
        <w:rPr>
          <w:rFonts w:ascii="PMingLiU" w:eastAsia="PMingLiU" w:hAnsi="PMingLiU" w:cs="PMingLiU"/>
          <w:color w:val="44546A" w:themeColor="text2"/>
          <w:sz w:val="16"/>
          <w:szCs w:val="16"/>
        </w:rPr>
        <w:t>Rabbi</w:t>
      </w:r>
      <w:r w:rsidRPr="00E80356">
        <w:rPr>
          <w:rFonts w:ascii="PMingLiU" w:eastAsia="PMingLiU" w:hAnsi="PMingLiU" w:cs="PMingLiU"/>
          <w:color w:val="44546A" w:themeColor="text2"/>
          <w:spacing w:val="12"/>
          <w:sz w:val="16"/>
          <w:szCs w:val="16"/>
        </w:rPr>
        <w:t xml:space="preserve"> </w:t>
      </w:r>
      <w:r>
        <w:rPr>
          <w:rFonts w:ascii="PMingLiU" w:eastAsia="PMingLiU" w:hAnsi="PMingLiU" w:cs="PMingLiU"/>
          <w:color w:val="44546A" w:themeColor="text2"/>
          <w:sz w:val="16"/>
          <w:szCs w:val="16"/>
        </w:rPr>
        <w:t>Barry Leff</w:t>
      </w:r>
      <w:r w:rsidRPr="00E80356">
        <w:rPr>
          <w:rFonts w:ascii="PMingLiU" w:eastAsia="PMingLiU" w:hAnsi="PMingLiU" w:cs="PMingLiU"/>
          <w:color w:val="44546A" w:themeColor="text2"/>
          <w:sz w:val="16"/>
          <w:szCs w:val="16"/>
        </w:rPr>
        <w:t xml:space="preserve"> </w:t>
      </w:r>
      <w:r>
        <w:rPr>
          <w:rFonts w:ascii="PMingLiU" w:eastAsia="PMingLiU" w:hAnsi="PMingLiU" w:cs="PMingLiU"/>
          <w:color w:val="44546A" w:themeColor="text2"/>
          <w:w w:val="95"/>
          <w:sz w:val="16"/>
          <w:szCs w:val="16"/>
        </w:rPr>
        <w:t>•</w:t>
      </w:r>
      <w:r w:rsidRPr="00E80356">
        <w:rPr>
          <w:rFonts w:ascii="PMingLiU" w:eastAsia="PMingLiU" w:hAnsi="PMingLiU" w:cs="PMingLiU"/>
          <w:color w:val="44546A" w:themeColor="text2"/>
          <w:spacing w:val="28"/>
          <w:w w:val="95"/>
          <w:sz w:val="16"/>
          <w:szCs w:val="16"/>
        </w:rPr>
        <w:t xml:space="preserve"> </w:t>
      </w:r>
      <w:r w:rsidRPr="00E80356">
        <w:rPr>
          <w:rFonts w:ascii="PMingLiU" w:eastAsia="PMingLiU" w:hAnsi="PMingLiU" w:cs="PMingLiU"/>
          <w:color w:val="44546A" w:themeColor="text2"/>
          <w:sz w:val="16"/>
          <w:szCs w:val="16"/>
        </w:rPr>
        <w:t>Cantor</w:t>
      </w:r>
      <w:r w:rsidRPr="00E80356">
        <w:rPr>
          <w:rFonts w:ascii="PMingLiU" w:eastAsia="PMingLiU" w:hAnsi="PMingLiU" w:cs="PMingLiU"/>
          <w:color w:val="44546A" w:themeColor="text2"/>
          <w:spacing w:val="12"/>
          <w:sz w:val="16"/>
          <w:szCs w:val="16"/>
        </w:rPr>
        <w:t xml:space="preserve"> </w:t>
      </w:r>
      <w:r w:rsidRPr="00E80356">
        <w:rPr>
          <w:rFonts w:ascii="PMingLiU" w:eastAsia="PMingLiU" w:hAnsi="PMingLiU" w:cs="PMingLiU"/>
          <w:color w:val="44546A" w:themeColor="text2"/>
          <w:sz w:val="16"/>
          <w:szCs w:val="16"/>
        </w:rPr>
        <w:t>Bradlee</w:t>
      </w:r>
      <w:r w:rsidRPr="00E80356">
        <w:rPr>
          <w:rFonts w:ascii="PMingLiU" w:eastAsia="PMingLiU" w:hAnsi="PMingLiU" w:cs="PMingLiU"/>
          <w:color w:val="44546A" w:themeColor="text2"/>
          <w:spacing w:val="12"/>
          <w:sz w:val="16"/>
          <w:szCs w:val="16"/>
        </w:rPr>
        <w:t xml:space="preserve"> </w:t>
      </w:r>
      <w:r w:rsidRPr="00E80356">
        <w:rPr>
          <w:rFonts w:ascii="PMingLiU" w:eastAsia="PMingLiU" w:hAnsi="PMingLiU" w:cs="PMingLiU"/>
          <w:color w:val="44546A" w:themeColor="text2"/>
          <w:sz w:val="16"/>
          <w:szCs w:val="16"/>
        </w:rPr>
        <w:t>Kurlan</w:t>
      </w:r>
      <w:r>
        <w:rPr>
          <w:rFonts w:ascii="PMingLiU" w:eastAsia="PMingLiU" w:hAnsi="PMingLiU" w:cs="PMingLiU"/>
          <w:color w:val="44546A" w:themeColor="text2"/>
          <w:sz w:val="16"/>
          <w:szCs w:val="16"/>
        </w:rPr>
        <w:t>d</w:t>
      </w:r>
      <w:r w:rsidRPr="00E80356">
        <w:rPr>
          <w:rFonts w:ascii="PMingLiU" w:eastAsia="PMingLiU" w:hAnsi="PMingLiU" w:cs="PMingLiU"/>
          <w:color w:val="44546A" w:themeColor="text2"/>
          <w:w w:val="95"/>
          <w:sz w:val="16"/>
          <w:szCs w:val="16"/>
        </w:rPr>
        <w:t xml:space="preserve">• </w:t>
      </w:r>
      <w:r>
        <w:rPr>
          <w:rFonts w:ascii="PMingLiU" w:eastAsia="PMingLiU" w:hAnsi="PMingLiU" w:cs="PMingLiU"/>
          <w:color w:val="44546A" w:themeColor="text2"/>
          <w:sz w:val="16"/>
          <w:szCs w:val="16"/>
        </w:rPr>
        <w:t>Dr. Eliyahu Krigel</w:t>
      </w:r>
    </w:p>
    <w:p w:rsidR="00D85DB4" w:rsidRPr="00E83456" w:rsidRDefault="00D85DB4" w:rsidP="00D85DB4">
      <w:pPr>
        <w:ind w:right="1440"/>
        <w:rPr>
          <w:rFonts w:ascii="Times New Roman" w:hAnsi="Times New Roman" w:cs="Times New Roman"/>
          <w:sz w:val="28"/>
          <w:szCs w:val="28"/>
        </w:rPr>
      </w:pPr>
    </w:p>
    <w:p w:rsidR="00D85DB4" w:rsidRPr="00D85DB4" w:rsidRDefault="00D85DB4" w:rsidP="00D85DB4">
      <w:pPr>
        <w:ind w:left="1440" w:right="1440"/>
        <w:jc w:val="center"/>
        <w:rPr>
          <w:rFonts w:ascii="Times New Roman" w:hAnsi="Times New Roman" w:cs="Times New Roman"/>
          <w:b/>
          <w:sz w:val="36"/>
          <w:szCs w:val="36"/>
        </w:rPr>
      </w:pPr>
      <w:r w:rsidRPr="00D85DB4">
        <w:rPr>
          <w:rFonts w:ascii="Times New Roman" w:hAnsi="Times New Roman" w:cs="Times New Roman"/>
          <w:b/>
          <w:sz w:val="36"/>
          <w:szCs w:val="36"/>
        </w:rPr>
        <w:t>Agreement Letter of Understanding for B’nai Mitzvah Families and TGIS Friday Dinners at HNT</w:t>
      </w:r>
    </w:p>
    <w:p w:rsidR="00D85DB4" w:rsidRDefault="00D85DB4" w:rsidP="00BE239E">
      <w:pPr>
        <w:ind w:right="1440"/>
        <w:rPr>
          <w:rFonts w:ascii="Times New Roman" w:hAnsi="Times New Roman" w:cs="Times New Roman"/>
          <w:sz w:val="28"/>
          <w:szCs w:val="28"/>
        </w:rPr>
      </w:pPr>
    </w:p>
    <w:p w:rsidR="00D85DB4" w:rsidRDefault="00D85DB4" w:rsidP="00D85DB4">
      <w:pPr>
        <w:ind w:left="1440" w:right="1440"/>
        <w:rPr>
          <w:rFonts w:ascii="Times New Roman" w:hAnsi="Times New Roman" w:cs="Times New Roman"/>
          <w:sz w:val="28"/>
          <w:szCs w:val="28"/>
        </w:rPr>
      </w:pPr>
      <w:r>
        <w:rPr>
          <w:rFonts w:ascii="Times New Roman" w:hAnsi="Times New Roman" w:cs="Times New Roman"/>
          <w:sz w:val="28"/>
          <w:szCs w:val="28"/>
        </w:rPr>
        <w:t>Date: ____________________ Student Name: ________________________</w:t>
      </w:r>
    </w:p>
    <w:p w:rsidR="00D85DB4" w:rsidRDefault="00D85DB4" w:rsidP="00D85DB4">
      <w:pPr>
        <w:ind w:left="1440" w:right="1440"/>
        <w:rPr>
          <w:rFonts w:ascii="Times New Roman" w:hAnsi="Times New Roman" w:cs="Times New Roman"/>
          <w:sz w:val="28"/>
          <w:szCs w:val="28"/>
        </w:rPr>
      </w:pPr>
    </w:p>
    <w:p w:rsidR="00D85DB4" w:rsidRDefault="00D85DB4" w:rsidP="00D85DB4">
      <w:pPr>
        <w:ind w:left="1440" w:right="1440"/>
        <w:rPr>
          <w:rFonts w:ascii="Times New Roman" w:hAnsi="Times New Roman" w:cs="Times New Roman"/>
          <w:sz w:val="28"/>
          <w:szCs w:val="28"/>
        </w:rPr>
      </w:pPr>
      <w:r>
        <w:rPr>
          <w:rFonts w:ascii="Times New Roman" w:hAnsi="Times New Roman" w:cs="Times New Roman"/>
          <w:sz w:val="28"/>
          <w:szCs w:val="28"/>
        </w:rPr>
        <w:t>Parent Name: __________________________TGIS Date: ________________</w:t>
      </w:r>
    </w:p>
    <w:p w:rsidR="00D85DB4" w:rsidRPr="00D85DB4" w:rsidRDefault="00D85DB4" w:rsidP="00BE239E">
      <w:pPr>
        <w:ind w:right="1440"/>
        <w:rPr>
          <w:rFonts w:ascii="Times New Roman" w:hAnsi="Times New Roman" w:cs="Times New Roman"/>
          <w:i/>
          <w:sz w:val="32"/>
          <w:szCs w:val="32"/>
        </w:rPr>
      </w:pPr>
    </w:p>
    <w:p w:rsidR="00D85DB4" w:rsidRPr="00BE239E" w:rsidRDefault="00D85DB4" w:rsidP="00D85DB4">
      <w:pPr>
        <w:ind w:left="1440" w:right="1440"/>
        <w:jc w:val="center"/>
        <w:rPr>
          <w:rFonts w:ascii="Times New Roman" w:hAnsi="Times New Roman" w:cs="Times New Roman"/>
          <w:i/>
          <w:sz w:val="32"/>
          <w:szCs w:val="32"/>
          <w:u w:val="single"/>
        </w:rPr>
      </w:pPr>
      <w:r w:rsidRPr="00BE239E">
        <w:rPr>
          <w:rFonts w:ascii="Times New Roman" w:hAnsi="Times New Roman" w:cs="Times New Roman"/>
          <w:i/>
          <w:sz w:val="32"/>
          <w:szCs w:val="32"/>
          <w:u w:val="single"/>
        </w:rPr>
        <w:t>Points of Agreement:</w:t>
      </w:r>
    </w:p>
    <w:p w:rsidR="00D85DB4" w:rsidRPr="00BE239E" w:rsidRDefault="00D85DB4" w:rsidP="00D85DB4">
      <w:pPr>
        <w:ind w:left="1440" w:right="1440"/>
        <w:rPr>
          <w:rFonts w:ascii="Times New Roman" w:hAnsi="Times New Roman" w:cs="Times New Roman"/>
          <w:sz w:val="26"/>
          <w:szCs w:val="26"/>
        </w:rPr>
      </w:pPr>
    </w:p>
    <w:p w:rsidR="00D85DB4" w:rsidRPr="00BE239E" w:rsidRDefault="00D85DB4" w:rsidP="00D85DB4">
      <w:pPr>
        <w:pStyle w:val="ListParagraph"/>
        <w:numPr>
          <w:ilvl w:val="0"/>
          <w:numId w:val="1"/>
        </w:numPr>
        <w:ind w:right="1440"/>
        <w:rPr>
          <w:rFonts w:ascii="Times New Roman" w:hAnsi="Times New Roman" w:cs="Times New Roman"/>
          <w:sz w:val="26"/>
          <w:szCs w:val="26"/>
        </w:rPr>
      </w:pPr>
      <w:r w:rsidRPr="00BE239E">
        <w:rPr>
          <w:rFonts w:ascii="Times New Roman" w:hAnsi="Times New Roman" w:cs="Times New Roman"/>
          <w:sz w:val="26"/>
          <w:szCs w:val="26"/>
        </w:rPr>
        <w:t>There are five TGIS dinners throughout the year and the dates are 11/13/21, 12/11/21, 2/26/22, 3/26/22, and 4/30/22.</w:t>
      </w:r>
    </w:p>
    <w:p w:rsidR="00D85DB4" w:rsidRPr="00BE239E" w:rsidRDefault="00D85DB4" w:rsidP="00D85DB4">
      <w:pPr>
        <w:ind w:left="1440" w:right="1440"/>
        <w:rPr>
          <w:rFonts w:ascii="Times New Roman" w:hAnsi="Times New Roman" w:cs="Times New Roman"/>
          <w:sz w:val="26"/>
          <w:szCs w:val="26"/>
        </w:rPr>
      </w:pPr>
    </w:p>
    <w:p w:rsidR="00D85DB4" w:rsidRPr="00BE239E" w:rsidRDefault="00D85DB4" w:rsidP="00D85DB4">
      <w:pPr>
        <w:pStyle w:val="ListParagraph"/>
        <w:numPr>
          <w:ilvl w:val="0"/>
          <w:numId w:val="1"/>
        </w:numPr>
        <w:ind w:right="1440"/>
        <w:rPr>
          <w:rFonts w:ascii="Times New Roman" w:hAnsi="Times New Roman" w:cs="Times New Roman"/>
          <w:sz w:val="26"/>
          <w:szCs w:val="26"/>
        </w:rPr>
      </w:pPr>
      <w:r w:rsidRPr="00BE239E">
        <w:rPr>
          <w:rFonts w:ascii="Times New Roman" w:hAnsi="Times New Roman" w:cs="Times New Roman"/>
          <w:sz w:val="26"/>
          <w:szCs w:val="26"/>
        </w:rPr>
        <w:t xml:space="preserve">As a b’nai </w:t>
      </w:r>
      <w:r w:rsidR="00BE239E" w:rsidRPr="00BE239E">
        <w:rPr>
          <w:rFonts w:ascii="Times New Roman" w:hAnsi="Times New Roman" w:cs="Times New Roman"/>
          <w:sz w:val="26"/>
          <w:szCs w:val="26"/>
        </w:rPr>
        <w:t>mitzvah</w:t>
      </w:r>
      <w:r w:rsidRPr="00BE239E">
        <w:rPr>
          <w:rFonts w:ascii="Times New Roman" w:hAnsi="Times New Roman" w:cs="Times New Roman"/>
          <w:sz w:val="26"/>
          <w:szCs w:val="26"/>
        </w:rPr>
        <w:t xml:space="preserve"> family, we understand there is a TGIS dinner on </w:t>
      </w:r>
      <w:r w:rsidR="00BE239E" w:rsidRPr="00BE239E">
        <w:rPr>
          <w:rFonts w:ascii="Times New Roman" w:hAnsi="Times New Roman" w:cs="Times New Roman"/>
          <w:sz w:val="26"/>
          <w:szCs w:val="26"/>
        </w:rPr>
        <w:t xml:space="preserve">the </w:t>
      </w:r>
      <w:r w:rsidRPr="00BE239E">
        <w:rPr>
          <w:rFonts w:ascii="Times New Roman" w:hAnsi="Times New Roman" w:cs="Times New Roman"/>
          <w:sz w:val="26"/>
          <w:szCs w:val="26"/>
        </w:rPr>
        <w:t>Friday night before our students’ bar or bat mitzvah.</w:t>
      </w:r>
    </w:p>
    <w:p w:rsidR="00D85DB4" w:rsidRPr="00BE239E" w:rsidRDefault="00D85DB4" w:rsidP="00BE239E">
      <w:pPr>
        <w:rPr>
          <w:rFonts w:ascii="Times New Roman" w:hAnsi="Times New Roman" w:cs="Times New Roman"/>
          <w:sz w:val="26"/>
          <w:szCs w:val="26"/>
        </w:rPr>
      </w:pPr>
    </w:p>
    <w:p w:rsidR="00D85DB4" w:rsidRPr="00BE239E" w:rsidRDefault="00D85DB4" w:rsidP="00D85DB4">
      <w:pPr>
        <w:pStyle w:val="ListParagraph"/>
        <w:numPr>
          <w:ilvl w:val="0"/>
          <w:numId w:val="1"/>
        </w:numPr>
        <w:ind w:right="1440"/>
        <w:rPr>
          <w:rFonts w:ascii="Times New Roman" w:hAnsi="Times New Roman" w:cs="Times New Roman"/>
          <w:sz w:val="26"/>
          <w:szCs w:val="26"/>
        </w:rPr>
      </w:pPr>
      <w:r w:rsidRPr="00BE239E">
        <w:rPr>
          <w:rFonts w:ascii="Times New Roman" w:hAnsi="Times New Roman" w:cs="Times New Roman"/>
          <w:sz w:val="26"/>
          <w:szCs w:val="26"/>
        </w:rPr>
        <w:t>Our family will join the TGIS dinner on Friday night and we agree to pay the caterer price per person for our guests and not the regular TGIS price per meal because that price is subsidized by FRS.</w:t>
      </w:r>
      <w:r w:rsidR="00BE239E">
        <w:rPr>
          <w:rFonts w:ascii="Times New Roman" w:hAnsi="Times New Roman" w:cs="Times New Roman"/>
          <w:sz w:val="26"/>
          <w:szCs w:val="26"/>
        </w:rPr>
        <w:t xml:space="preserve"> We will provide our final guest list for Friday night two weeks prior to the Friday night dinner.</w:t>
      </w:r>
    </w:p>
    <w:p w:rsidR="00D85DB4" w:rsidRPr="00BE239E" w:rsidRDefault="00D85DB4" w:rsidP="00D85DB4">
      <w:pPr>
        <w:pStyle w:val="ListParagraph"/>
        <w:rPr>
          <w:rFonts w:ascii="Times New Roman" w:hAnsi="Times New Roman" w:cs="Times New Roman"/>
          <w:sz w:val="26"/>
          <w:szCs w:val="26"/>
        </w:rPr>
      </w:pPr>
      <w:bookmarkStart w:id="0" w:name="_GoBack"/>
      <w:bookmarkEnd w:id="0"/>
    </w:p>
    <w:p w:rsidR="00D85DB4" w:rsidRPr="00BE239E" w:rsidRDefault="00D85DB4" w:rsidP="00D85DB4">
      <w:pPr>
        <w:pStyle w:val="ListParagraph"/>
        <w:numPr>
          <w:ilvl w:val="0"/>
          <w:numId w:val="1"/>
        </w:numPr>
        <w:ind w:right="1440"/>
        <w:rPr>
          <w:rFonts w:ascii="Times New Roman" w:hAnsi="Times New Roman" w:cs="Times New Roman"/>
          <w:sz w:val="26"/>
          <w:szCs w:val="26"/>
        </w:rPr>
      </w:pPr>
      <w:r w:rsidRPr="00BE239E">
        <w:rPr>
          <w:rFonts w:ascii="Times New Roman" w:hAnsi="Times New Roman" w:cs="Times New Roman"/>
          <w:sz w:val="26"/>
          <w:szCs w:val="26"/>
        </w:rPr>
        <w:t>We agree to answer emails from the HNT office in a timely manner.</w:t>
      </w:r>
    </w:p>
    <w:p w:rsidR="00D85DB4" w:rsidRPr="00BE239E" w:rsidRDefault="00D85DB4" w:rsidP="00D85DB4">
      <w:pPr>
        <w:pStyle w:val="ListParagraph"/>
        <w:rPr>
          <w:rFonts w:ascii="Times New Roman" w:hAnsi="Times New Roman" w:cs="Times New Roman"/>
          <w:sz w:val="26"/>
          <w:szCs w:val="26"/>
        </w:rPr>
      </w:pPr>
    </w:p>
    <w:p w:rsidR="00BE239E" w:rsidRPr="00BE239E" w:rsidRDefault="00D85DB4" w:rsidP="00D85DB4">
      <w:pPr>
        <w:pStyle w:val="ListParagraph"/>
        <w:numPr>
          <w:ilvl w:val="0"/>
          <w:numId w:val="1"/>
        </w:numPr>
        <w:ind w:right="1440"/>
        <w:rPr>
          <w:rFonts w:ascii="Times New Roman" w:hAnsi="Times New Roman" w:cs="Times New Roman"/>
          <w:sz w:val="26"/>
          <w:szCs w:val="26"/>
        </w:rPr>
        <w:sectPr w:rsidR="00BE239E" w:rsidRPr="00BE239E" w:rsidSect="00D410E8">
          <w:pgSz w:w="12240" w:h="15840"/>
          <w:pgMar w:top="220" w:right="260" w:bottom="0" w:left="140" w:header="720" w:footer="720" w:gutter="0"/>
          <w:cols w:space="720"/>
        </w:sectPr>
      </w:pPr>
      <w:r w:rsidRPr="00BE239E">
        <w:rPr>
          <w:rFonts w:ascii="Times New Roman" w:hAnsi="Times New Roman" w:cs="Times New Roman"/>
          <w:sz w:val="26"/>
          <w:szCs w:val="26"/>
        </w:rPr>
        <w:t>We will use the same caterer for our celebration kiddush that is used for TGIS. If we use a different caterer, w</w:t>
      </w:r>
      <w:r w:rsidRPr="00BE239E">
        <w:rPr>
          <w:rFonts w:ascii="Times New Roman" w:hAnsi="Times New Roman" w:cs="Times New Roman"/>
          <w:sz w:val="26"/>
          <w:szCs w:val="26"/>
        </w:rPr>
        <w:t xml:space="preserve">e agree to coordinate kitchen times </w:t>
      </w:r>
    </w:p>
    <w:p w:rsidR="00D85DB4" w:rsidRPr="00BE239E" w:rsidRDefault="00D85DB4" w:rsidP="00BE239E">
      <w:pPr>
        <w:pStyle w:val="ListParagraph"/>
        <w:ind w:left="1800" w:right="1440"/>
        <w:rPr>
          <w:rFonts w:ascii="Times New Roman" w:hAnsi="Times New Roman" w:cs="Times New Roman"/>
          <w:sz w:val="26"/>
          <w:szCs w:val="26"/>
        </w:rPr>
      </w:pPr>
      <w:r w:rsidRPr="00BE239E">
        <w:rPr>
          <w:rFonts w:ascii="Times New Roman" w:hAnsi="Times New Roman" w:cs="Times New Roman"/>
          <w:sz w:val="26"/>
          <w:szCs w:val="26"/>
        </w:rPr>
        <w:t>with the TGIS caterer related to the Friday night dinner</w:t>
      </w:r>
      <w:r w:rsidRPr="00BE239E">
        <w:rPr>
          <w:rFonts w:ascii="Times New Roman" w:hAnsi="Times New Roman" w:cs="Times New Roman"/>
          <w:sz w:val="26"/>
          <w:szCs w:val="26"/>
        </w:rPr>
        <w:t xml:space="preserve"> and Saturday kiddush or dinner</w:t>
      </w:r>
      <w:r w:rsidRPr="00BE239E">
        <w:rPr>
          <w:rFonts w:ascii="Times New Roman" w:hAnsi="Times New Roman" w:cs="Times New Roman"/>
          <w:sz w:val="26"/>
          <w:szCs w:val="26"/>
        </w:rPr>
        <w:t>.</w:t>
      </w:r>
      <w:r w:rsidR="00BE239E" w:rsidRPr="00BE239E">
        <w:rPr>
          <w:rFonts w:ascii="Times New Roman" w:hAnsi="Times New Roman" w:cs="Times New Roman"/>
          <w:sz w:val="26"/>
          <w:szCs w:val="26"/>
        </w:rPr>
        <w:t xml:space="preserve"> We understand we will not be able to set up the social hall for Saturday on Friday afternoon because TGIS is in the social on Friday night.</w:t>
      </w:r>
    </w:p>
    <w:p w:rsidR="00D85DB4" w:rsidRDefault="00D85DB4" w:rsidP="00D85DB4">
      <w:pPr>
        <w:ind w:left="1440" w:right="1440"/>
        <w:rPr>
          <w:rFonts w:ascii="Times New Roman" w:hAnsi="Times New Roman" w:cs="Times New Roman"/>
          <w:sz w:val="28"/>
          <w:szCs w:val="28"/>
        </w:rPr>
      </w:pPr>
    </w:p>
    <w:p w:rsidR="00BE239E" w:rsidRDefault="00D85DB4" w:rsidP="00BE239E">
      <w:pPr>
        <w:ind w:left="1440" w:right="1440"/>
        <w:rPr>
          <w:rFonts w:ascii="Times New Roman" w:hAnsi="Times New Roman" w:cs="Times New Roman"/>
          <w:sz w:val="28"/>
          <w:szCs w:val="28"/>
        </w:rPr>
        <w:sectPr w:rsidR="00BE239E" w:rsidSect="00BE239E">
          <w:type w:val="continuous"/>
          <w:pgSz w:w="12240" w:h="15840"/>
          <w:pgMar w:top="220" w:right="260" w:bottom="0" w:left="140" w:header="720" w:footer="720" w:gutter="0"/>
          <w:cols w:space="720"/>
        </w:sectPr>
      </w:pPr>
      <w:r>
        <w:rPr>
          <w:rFonts w:ascii="Times New Roman" w:hAnsi="Times New Roman" w:cs="Times New Roman"/>
          <w:sz w:val="28"/>
          <w:szCs w:val="28"/>
        </w:rPr>
        <w:t>Thank you for your cooperation. By signing below, we agree to the above points of agreement:</w:t>
      </w:r>
    </w:p>
    <w:p w:rsidR="00BE239E" w:rsidRDefault="00BE239E" w:rsidP="00BE239E">
      <w:pPr>
        <w:ind w:right="1440"/>
        <w:rPr>
          <w:rFonts w:ascii="Times New Roman" w:hAnsi="Times New Roman" w:cs="Times New Roman"/>
          <w:sz w:val="28"/>
          <w:szCs w:val="28"/>
        </w:rPr>
        <w:sectPr w:rsidR="00BE239E" w:rsidSect="00BE239E">
          <w:type w:val="continuous"/>
          <w:pgSz w:w="12240" w:h="15840"/>
          <w:pgMar w:top="220" w:right="260" w:bottom="0" w:left="140" w:header="720" w:footer="720" w:gutter="0"/>
          <w:cols w:num="2" w:space="720"/>
        </w:sectPr>
      </w:pPr>
    </w:p>
    <w:p w:rsidR="00D85DB4" w:rsidRDefault="00D85DB4" w:rsidP="00D85DB4">
      <w:pPr>
        <w:ind w:left="1440" w:right="1440"/>
        <w:rPr>
          <w:rFonts w:ascii="Times New Roman" w:hAnsi="Times New Roman" w:cs="Times New Roman"/>
          <w:sz w:val="28"/>
          <w:szCs w:val="28"/>
        </w:rPr>
      </w:pPr>
      <w:r>
        <w:rPr>
          <w:rFonts w:ascii="Times New Roman" w:hAnsi="Times New Roman" w:cs="Times New Roman"/>
          <w:sz w:val="28"/>
          <w:szCs w:val="28"/>
        </w:rPr>
        <w:t>__________________</w:t>
      </w:r>
    </w:p>
    <w:p w:rsidR="00BE239E" w:rsidRDefault="00D85DB4" w:rsidP="00BE239E">
      <w:pPr>
        <w:ind w:left="1440" w:right="1440"/>
        <w:rPr>
          <w:rFonts w:ascii="Times New Roman" w:hAnsi="Times New Roman" w:cs="Times New Roman"/>
          <w:sz w:val="28"/>
          <w:szCs w:val="28"/>
        </w:rPr>
      </w:pPr>
      <w:r>
        <w:rPr>
          <w:rFonts w:ascii="Times New Roman" w:hAnsi="Times New Roman" w:cs="Times New Roman"/>
          <w:sz w:val="28"/>
          <w:szCs w:val="28"/>
        </w:rPr>
        <w:t xml:space="preserve">Parent Name </w:t>
      </w:r>
    </w:p>
    <w:p w:rsidR="00BE239E" w:rsidRDefault="00BE239E" w:rsidP="00BE239E">
      <w:pPr>
        <w:ind w:left="1440" w:right="1440"/>
        <w:rPr>
          <w:rFonts w:ascii="Times New Roman" w:hAnsi="Times New Roman" w:cs="Times New Roman"/>
          <w:sz w:val="28"/>
          <w:szCs w:val="28"/>
        </w:rPr>
      </w:pPr>
    </w:p>
    <w:p w:rsidR="00BE239E" w:rsidRDefault="00BE239E" w:rsidP="00BE239E">
      <w:pPr>
        <w:ind w:left="1440" w:right="1440"/>
        <w:rPr>
          <w:rFonts w:ascii="Times New Roman" w:hAnsi="Times New Roman" w:cs="Times New Roman"/>
          <w:sz w:val="28"/>
          <w:szCs w:val="28"/>
        </w:rPr>
      </w:pPr>
    </w:p>
    <w:p w:rsidR="00BE239E" w:rsidRDefault="00BE239E" w:rsidP="00BE239E">
      <w:pPr>
        <w:ind w:left="1440" w:right="1440"/>
        <w:rPr>
          <w:rFonts w:ascii="Times New Roman" w:hAnsi="Times New Roman" w:cs="Times New Roman"/>
          <w:sz w:val="28"/>
          <w:szCs w:val="28"/>
        </w:rPr>
      </w:pPr>
    </w:p>
    <w:p w:rsidR="00BE239E" w:rsidRDefault="00D85DB4" w:rsidP="00BE239E">
      <w:pPr>
        <w:ind w:left="1440" w:right="1440"/>
        <w:rPr>
          <w:rFonts w:ascii="Times New Roman" w:hAnsi="Times New Roman" w:cs="Times New Roman"/>
          <w:sz w:val="28"/>
          <w:szCs w:val="28"/>
        </w:rPr>
      </w:pPr>
      <w:r>
        <w:rPr>
          <w:rFonts w:ascii="Times New Roman" w:hAnsi="Times New Roman" w:cs="Times New Roman"/>
          <w:sz w:val="28"/>
          <w:szCs w:val="28"/>
        </w:rPr>
        <w:t>__________________</w:t>
      </w:r>
    </w:p>
    <w:p w:rsidR="00BE239E" w:rsidRDefault="00BE239E" w:rsidP="00BE239E">
      <w:pPr>
        <w:ind w:left="1440" w:right="1440"/>
        <w:rPr>
          <w:rFonts w:ascii="Times New Roman" w:hAnsi="Times New Roman" w:cs="Times New Roman"/>
          <w:sz w:val="28"/>
          <w:szCs w:val="28"/>
        </w:rPr>
      </w:pPr>
      <w:r>
        <w:rPr>
          <w:rFonts w:ascii="Times New Roman" w:hAnsi="Times New Roman" w:cs="Times New Roman"/>
          <w:sz w:val="28"/>
          <w:szCs w:val="28"/>
        </w:rPr>
        <w:t>Nadine Strauss</w:t>
      </w:r>
    </w:p>
    <w:p w:rsidR="00BE239E" w:rsidRPr="00BE239E" w:rsidRDefault="00BE239E" w:rsidP="00BE239E">
      <w:pPr>
        <w:ind w:left="1440" w:right="1440"/>
        <w:rPr>
          <w:rFonts w:ascii="Times New Roman" w:hAnsi="Times New Roman" w:cs="Times New Roman"/>
          <w:sz w:val="28"/>
          <w:szCs w:val="28"/>
        </w:rPr>
      </w:pPr>
    </w:p>
    <w:p w:rsidR="00BE239E" w:rsidRDefault="00BE239E" w:rsidP="00BE239E">
      <w:pPr>
        <w:ind w:left="1440" w:right="1440"/>
        <w:rPr>
          <w:rFonts w:ascii="Times New Roman" w:hAnsi="Times New Roman" w:cs="Times New Roman"/>
          <w:sz w:val="28"/>
          <w:szCs w:val="28"/>
        </w:rPr>
      </w:pPr>
      <w:r>
        <w:rPr>
          <w:rFonts w:ascii="Times New Roman" w:hAnsi="Times New Roman" w:cs="Times New Roman"/>
          <w:sz w:val="28"/>
          <w:szCs w:val="28"/>
        </w:rPr>
        <w:t>___________________</w:t>
      </w:r>
    </w:p>
    <w:p w:rsidR="00BE239E" w:rsidRPr="00BE239E" w:rsidRDefault="00BE239E" w:rsidP="00BE239E">
      <w:pPr>
        <w:ind w:left="1440" w:right="1440"/>
        <w:rPr>
          <w:rFonts w:ascii="Times New Roman" w:hAnsi="Times New Roman" w:cs="Times New Roman"/>
          <w:sz w:val="28"/>
          <w:szCs w:val="28"/>
        </w:rPr>
        <w:sectPr w:rsidR="00BE239E" w:rsidRPr="00BE239E" w:rsidSect="00BE239E">
          <w:type w:val="continuous"/>
          <w:pgSz w:w="12240" w:h="15840"/>
          <w:pgMar w:top="220" w:right="260" w:bottom="0" w:left="140" w:header="720" w:footer="720" w:gutter="0"/>
          <w:cols w:num="2" w:space="720"/>
        </w:sectPr>
      </w:pPr>
      <w:r>
        <w:rPr>
          <w:rFonts w:ascii="Times New Roman" w:hAnsi="Times New Roman" w:cs="Times New Roman"/>
          <w:sz w:val="28"/>
          <w:szCs w:val="28"/>
        </w:rPr>
        <w:t>Dr. Eliyahu Krigel</w:t>
      </w:r>
    </w:p>
    <w:p w:rsidR="00D85DB4" w:rsidRPr="00D217C3" w:rsidRDefault="00D85DB4" w:rsidP="00D85DB4">
      <w:pPr>
        <w:rPr>
          <w:sz w:val="24"/>
          <w:szCs w:val="24"/>
        </w:rPr>
      </w:pPr>
    </w:p>
    <w:p w:rsidR="00D85DB4" w:rsidRDefault="00D85DB4" w:rsidP="00D85DB4">
      <w:pPr>
        <w:pStyle w:val="BodyText"/>
        <w:spacing w:before="31" w:line="246" w:lineRule="exact"/>
        <w:ind w:right="634"/>
        <w:jc w:val="center"/>
      </w:pPr>
      <w:r>
        <w:rPr>
          <w:color w:val="0054A4"/>
          <w:w w:val="95"/>
        </w:rPr>
        <w:t>3700</w:t>
      </w:r>
      <w:r>
        <w:rPr>
          <w:color w:val="0054A4"/>
          <w:spacing w:val="-33"/>
          <w:w w:val="95"/>
        </w:rPr>
        <w:t xml:space="preserve"> </w:t>
      </w:r>
      <w:r>
        <w:rPr>
          <w:color w:val="0054A4"/>
          <w:w w:val="95"/>
        </w:rPr>
        <w:t>EAST</w:t>
      </w:r>
      <w:r>
        <w:rPr>
          <w:color w:val="0054A4"/>
          <w:spacing w:val="-32"/>
          <w:w w:val="95"/>
        </w:rPr>
        <w:t xml:space="preserve"> </w:t>
      </w:r>
      <w:r>
        <w:rPr>
          <w:color w:val="0054A4"/>
          <w:w w:val="95"/>
        </w:rPr>
        <w:t>MERCER</w:t>
      </w:r>
      <w:r>
        <w:rPr>
          <w:color w:val="0054A4"/>
          <w:spacing w:val="-32"/>
          <w:w w:val="95"/>
        </w:rPr>
        <w:t xml:space="preserve"> </w:t>
      </w:r>
      <w:proofErr w:type="gramStart"/>
      <w:r>
        <w:rPr>
          <w:color w:val="0054A4"/>
          <w:w w:val="95"/>
        </w:rPr>
        <w:t xml:space="preserve">WAY, </w:t>
      </w:r>
      <w:r>
        <w:rPr>
          <w:color w:val="0054A4"/>
          <w:spacing w:val="-32"/>
          <w:w w:val="95"/>
        </w:rPr>
        <w:t xml:space="preserve"> </w:t>
      </w:r>
      <w:r>
        <w:rPr>
          <w:color w:val="0054A4"/>
          <w:w w:val="95"/>
        </w:rPr>
        <w:t>P.O.</w:t>
      </w:r>
      <w:proofErr w:type="gramEnd"/>
      <w:r>
        <w:rPr>
          <w:color w:val="0054A4"/>
          <w:spacing w:val="-32"/>
          <w:w w:val="95"/>
        </w:rPr>
        <w:t xml:space="preserve"> </w:t>
      </w:r>
      <w:r>
        <w:rPr>
          <w:color w:val="0054A4"/>
          <w:w w:val="95"/>
        </w:rPr>
        <w:t>Box</w:t>
      </w:r>
      <w:r>
        <w:rPr>
          <w:color w:val="0054A4"/>
          <w:spacing w:val="-32"/>
          <w:w w:val="95"/>
        </w:rPr>
        <w:t xml:space="preserve"> </w:t>
      </w:r>
      <w:r>
        <w:rPr>
          <w:color w:val="0054A4"/>
          <w:w w:val="95"/>
        </w:rPr>
        <w:t>574,</w:t>
      </w:r>
      <w:r>
        <w:rPr>
          <w:color w:val="0054A4"/>
          <w:spacing w:val="-32"/>
          <w:w w:val="95"/>
        </w:rPr>
        <w:t xml:space="preserve"> </w:t>
      </w:r>
      <w:r>
        <w:rPr>
          <w:color w:val="0054A4"/>
          <w:w w:val="95"/>
        </w:rPr>
        <w:t>MERCER</w:t>
      </w:r>
      <w:r>
        <w:rPr>
          <w:color w:val="0054A4"/>
          <w:spacing w:val="-33"/>
          <w:w w:val="95"/>
        </w:rPr>
        <w:t xml:space="preserve"> </w:t>
      </w:r>
      <w:r>
        <w:rPr>
          <w:color w:val="0054A4"/>
          <w:w w:val="95"/>
        </w:rPr>
        <w:t>ISLAND,</w:t>
      </w:r>
      <w:r>
        <w:rPr>
          <w:color w:val="0054A4"/>
          <w:spacing w:val="-32"/>
          <w:w w:val="95"/>
        </w:rPr>
        <w:t xml:space="preserve"> </w:t>
      </w:r>
      <w:r>
        <w:rPr>
          <w:color w:val="0054A4"/>
          <w:w w:val="95"/>
        </w:rPr>
        <w:t>WASHINGTON</w:t>
      </w:r>
      <w:r>
        <w:rPr>
          <w:color w:val="0054A4"/>
          <w:spacing w:val="-32"/>
          <w:w w:val="95"/>
        </w:rPr>
        <w:t xml:space="preserve"> </w:t>
      </w:r>
      <w:r>
        <w:rPr>
          <w:color w:val="0054A4"/>
          <w:w w:val="95"/>
        </w:rPr>
        <w:t>98040-0574</w:t>
      </w:r>
      <w:r>
        <w:rPr>
          <w:color w:val="0054A4"/>
          <w:spacing w:val="-15"/>
          <w:w w:val="95"/>
        </w:rPr>
        <w:t xml:space="preserve"> </w:t>
      </w:r>
      <w:r>
        <w:rPr>
          <w:color w:val="0054A4"/>
          <w:w w:val="95"/>
        </w:rPr>
        <w:t>•</w:t>
      </w:r>
      <w:r>
        <w:rPr>
          <w:color w:val="0054A4"/>
          <w:spacing w:val="-15"/>
          <w:w w:val="95"/>
        </w:rPr>
        <w:t xml:space="preserve"> </w:t>
      </w:r>
      <w:r>
        <w:rPr>
          <w:color w:val="0054A4"/>
        </w:rPr>
        <w:t>Telephone</w:t>
      </w:r>
      <w:r>
        <w:rPr>
          <w:color w:val="0054A4"/>
          <w:spacing w:val="-34"/>
        </w:rPr>
        <w:t xml:space="preserve"> </w:t>
      </w:r>
      <w:r>
        <w:rPr>
          <w:color w:val="0054A4"/>
          <w:w w:val="95"/>
        </w:rPr>
        <w:t>(206)</w:t>
      </w:r>
      <w:r>
        <w:rPr>
          <w:color w:val="0054A4"/>
          <w:spacing w:val="-32"/>
          <w:w w:val="95"/>
        </w:rPr>
        <w:t xml:space="preserve"> </w:t>
      </w:r>
      <w:r>
        <w:rPr>
          <w:color w:val="0054A4"/>
          <w:w w:val="95"/>
        </w:rPr>
        <w:t>232-8555</w:t>
      </w:r>
    </w:p>
    <w:p w:rsidR="00D85DB4" w:rsidRDefault="00D85DB4" w:rsidP="00D85DB4">
      <w:pPr>
        <w:pStyle w:val="BodyText"/>
        <w:spacing w:line="246" w:lineRule="exact"/>
        <w:ind w:right="634"/>
        <w:jc w:val="center"/>
      </w:pPr>
      <w:r>
        <w:rPr>
          <w:color w:val="0054A4"/>
          <w:w w:val="105"/>
        </w:rPr>
        <w:t>email:</w:t>
      </w:r>
      <w:r>
        <w:rPr>
          <w:color w:val="0054A4"/>
          <w:spacing w:val="36"/>
          <w:w w:val="105"/>
        </w:rPr>
        <w:t xml:space="preserve"> </w:t>
      </w:r>
      <w:hyperlink r:id="rId7">
        <w:r>
          <w:rPr>
            <w:color w:val="0054A4"/>
            <w:w w:val="105"/>
          </w:rPr>
          <w:t>info@h-nt.org</w:t>
        </w:r>
      </w:hyperlink>
      <w:r>
        <w:rPr>
          <w:color w:val="0054A4"/>
          <w:w w:val="105"/>
        </w:rPr>
        <w:t xml:space="preserve">  </w:t>
      </w:r>
      <w:r>
        <w:rPr>
          <w:color w:val="0054A4"/>
          <w:spacing w:val="17"/>
          <w:w w:val="105"/>
        </w:rPr>
        <w:t xml:space="preserve"> </w:t>
      </w:r>
      <w:r>
        <w:rPr>
          <w:color w:val="0054A4"/>
          <w:w w:val="95"/>
        </w:rPr>
        <w:t xml:space="preserve">•  </w:t>
      </w:r>
      <w:r>
        <w:rPr>
          <w:color w:val="0054A4"/>
          <w:spacing w:val="33"/>
          <w:w w:val="95"/>
        </w:rPr>
        <w:t xml:space="preserve"> </w:t>
      </w:r>
      <w:r>
        <w:rPr>
          <w:color w:val="0054A4"/>
          <w:w w:val="105"/>
        </w:rPr>
        <w:t>web</w:t>
      </w:r>
      <w:r>
        <w:rPr>
          <w:color w:val="0054A4"/>
          <w:spacing w:val="36"/>
          <w:w w:val="105"/>
        </w:rPr>
        <w:t xml:space="preserve"> </w:t>
      </w:r>
      <w:r>
        <w:rPr>
          <w:color w:val="0054A4"/>
          <w:w w:val="105"/>
        </w:rPr>
        <w:t>site:</w:t>
      </w:r>
      <w:r>
        <w:rPr>
          <w:color w:val="0054A4"/>
          <w:spacing w:val="36"/>
          <w:w w:val="105"/>
        </w:rPr>
        <w:t xml:space="preserve"> </w:t>
      </w:r>
      <w:hyperlink r:id="rId8">
        <w:r>
          <w:rPr>
            <w:color w:val="0054A4"/>
            <w:w w:val="105"/>
          </w:rPr>
          <w:t>www.h-nt.org</w:t>
        </w:r>
      </w:hyperlink>
    </w:p>
    <w:p w:rsidR="00747EF9" w:rsidRDefault="00747EF9"/>
    <w:sectPr w:rsidR="00747EF9" w:rsidSect="00BE239E">
      <w:type w:val="continuous"/>
      <w:pgSz w:w="12240" w:h="15840"/>
      <w:pgMar w:top="220" w:right="260"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8E20FF"/>
    <w:multiLevelType w:val="hybridMultilevel"/>
    <w:tmpl w:val="7F50935E"/>
    <w:lvl w:ilvl="0" w:tplc="E6A4CA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B4"/>
    <w:rsid w:val="00747EF9"/>
    <w:rsid w:val="00BE239E"/>
    <w:rsid w:val="00D85DB4"/>
    <w:rsid w:val="00E0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2931"/>
  <w15:chartTrackingRefBased/>
  <w15:docId w15:val="{BEE70FCF-910B-41BB-862D-EFD51AAF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85DB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5DB4"/>
    <w:pPr>
      <w:ind w:left="754"/>
    </w:pPr>
    <w:rPr>
      <w:rFonts w:ascii="PMingLiU" w:eastAsia="PMingLiU" w:hAnsi="PMingLiU"/>
      <w:sz w:val="20"/>
      <w:szCs w:val="20"/>
    </w:rPr>
  </w:style>
  <w:style w:type="character" w:customStyle="1" w:styleId="BodyTextChar">
    <w:name w:val="Body Text Char"/>
    <w:basedOn w:val="DefaultParagraphFont"/>
    <w:link w:val="BodyText"/>
    <w:uiPriority w:val="1"/>
    <w:rsid w:val="00D85DB4"/>
    <w:rPr>
      <w:rFonts w:ascii="PMingLiU" w:eastAsia="PMingLiU" w:hAnsi="PMingLiU"/>
      <w:sz w:val="20"/>
      <w:szCs w:val="20"/>
    </w:rPr>
  </w:style>
  <w:style w:type="paragraph" w:styleId="ListParagraph">
    <w:name w:val="List Paragraph"/>
    <w:basedOn w:val="Normal"/>
    <w:uiPriority w:val="34"/>
    <w:qFormat/>
    <w:rsid w:val="00D8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org/" TargetMode="External"/><Relationship Id="rId3" Type="http://schemas.openxmlformats.org/officeDocument/2006/relationships/styles" Target="styles.xml"/><Relationship Id="rId7" Type="http://schemas.openxmlformats.org/officeDocument/2006/relationships/hyperlink" Target="mailto:info@h-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8D98-6CD1-40B5-9D40-6A95D15F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Eliyahu Krigel</dc:creator>
  <cp:keywords/>
  <dc:description/>
  <cp:lastModifiedBy>Eliyahu Krigel</cp:lastModifiedBy>
  <cp:revision>1</cp:revision>
  <dcterms:created xsi:type="dcterms:W3CDTF">2019-10-29T18:09:00Z</dcterms:created>
  <dcterms:modified xsi:type="dcterms:W3CDTF">2019-10-29T18:37:00Z</dcterms:modified>
</cp:coreProperties>
</file>